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3927" w14:textId="77777777" w:rsidR="000555F7" w:rsidRDefault="000555F7" w:rsidP="0005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BLOOMSBURY</w:t>
      </w:r>
    </w:p>
    <w:p w14:paraId="67CE58B2" w14:textId="77777777" w:rsidR="000555F7" w:rsidRDefault="000555F7" w:rsidP="0005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OF HUNTERDON</w:t>
      </w:r>
    </w:p>
    <w:p w14:paraId="722D8219" w14:textId="77777777" w:rsidR="000555F7" w:rsidRDefault="000555F7" w:rsidP="0005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OF NEW JERSEY</w:t>
      </w:r>
    </w:p>
    <w:p w14:paraId="56E4E654" w14:textId="77777777" w:rsidR="000555F7" w:rsidRDefault="000555F7" w:rsidP="0005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F810" w14:textId="77777777" w:rsidR="000555F7" w:rsidRDefault="000555F7" w:rsidP="0005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#39-20</w:t>
      </w:r>
    </w:p>
    <w:p w14:paraId="0A8D4599" w14:textId="77777777" w:rsidR="000555F7" w:rsidRDefault="000555F7" w:rsidP="0005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B281" w14:textId="77777777" w:rsidR="000555F7" w:rsidRDefault="000555F7" w:rsidP="000555F7">
      <w:pPr>
        <w:pStyle w:val="BodyTextIndent"/>
        <w:ind w:left="0" w:firstLine="0"/>
        <w:jc w:val="left"/>
        <w:rPr>
          <w:b/>
          <w:bCs/>
        </w:rPr>
      </w:pPr>
    </w:p>
    <w:p w14:paraId="50D3FA58" w14:textId="77777777" w:rsidR="000555F7" w:rsidRDefault="000555F7" w:rsidP="000555F7">
      <w:pPr>
        <w:pStyle w:val="BodyTextIndent"/>
        <w:ind w:left="0" w:firstLine="720"/>
        <w:jc w:val="left"/>
      </w:pPr>
      <w:r>
        <w:rPr>
          <w:b/>
          <w:bCs/>
        </w:rPr>
        <w:t>WHEREAS</w:t>
      </w:r>
      <w:r>
        <w:t>, Hunterdon County has approved a COVID Municipal Grant Program to assist Hunterdon County’s 26 municipalities with pandemic emergency response costs, and</w:t>
      </w:r>
    </w:p>
    <w:p w14:paraId="6F37E8FE" w14:textId="77777777" w:rsidR="000555F7" w:rsidRDefault="000555F7" w:rsidP="000555F7">
      <w:pPr>
        <w:pStyle w:val="BodyTextIndent"/>
        <w:ind w:left="0" w:firstLine="0"/>
        <w:jc w:val="left"/>
      </w:pPr>
    </w:p>
    <w:p w14:paraId="4EF24F1C" w14:textId="77777777" w:rsidR="000555F7" w:rsidRDefault="000555F7" w:rsidP="000555F7">
      <w:pPr>
        <w:pStyle w:val="BodyTextIndent"/>
        <w:ind w:left="0" w:firstLine="720"/>
        <w:jc w:val="left"/>
      </w:pPr>
      <w:r>
        <w:rPr>
          <w:b/>
          <w:bCs/>
        </w:rPr>
        <w:t>WHEREAS,</w:t>
      </w:r>
      <w:r>
        <w:t xml:space="preserve"> approved grants will be distributed on a per capita basis for each municipality with each jurisdiction being eligible for $1,000, but up to a $5,000 maximum, and</w:t>
      </w:r>
    </w:p>
    <w:p w14:paraId="40D1C24F" w14:textId="77777777" w:rsidR="000555F7" w:rsidRDefault="000555F7" w:rsidP="000555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82212" w14:textId="77777777" w:rsidR="000555F7" w:rsidRDefault="000555F7" w:rsidP="000555F7">
      <w:pPr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RESOLVED, </w:t>
      </w:r>
      <w:r w:rsidRPr="000555F7">
        <w:rPr>
          <w:rFonts w:ascii="Times New Roman" w:hAnsi="Times New Roman" w:cs="Times New Roman"/>
          <w:bCs/>
          <w:sz w:val="24"/>
          <w:szCs w:val="24"/>
        </w:rPr>
        <w:t>The Borough of Bloomsbury</w:t>
      </w:r>
      <w:r w:rsidRPr="000555F7">
        <w:rPr>
          <w:rFonts w:ascii="Times New Roman" w:hAnsi="Times New Roman" w:cs="Times New Roman"/>
          <w:sz w:val="24"/>
          <w:szCs w:val="24"/>
        </w:rPr>
        <w:t xml:space="preserve"> requests $1,000 to cover expenses related to the response to the COVID-19 pandemic, and has attached an itemized breakdown of costs incurred with a total sum.  This resolution authorizes the application for, and acceptance of, funds issued under the Hunterdon County</w:t>
      </w:r>
      <w:r>
        <w:rPr>
          <w:rFonts w:ascii="Times New Roman" w:hAnsi="Times New Roman" w:cs="Times New Roman"/>
          <w:sz w:val="24"/>
          <w:szCs w:val="24"/>
        </w:rPr>
        <w:t xml:space="preserve"> COVID Municipal Grant Program.</w:t>
      </w:r>
    </w:p>
    <w:p w14:paraId="1ADFF06C" w14:textId="77777777" w:rsidR="000555F7" w:rsidRDefault="000555F7" w:rsidP="000555F7"/>
    <w:p w14:paraId="1C171795" w14:textId="77777777" w:rsidR="005E771E" w:rsidRDefault="005E771E"/>
    <w:p w14:paraId="3CF07962" w14:textId="77777777" w:rsidR="000555F7" w:rsidRDefault="000555F7"/>
    <w:p w14:paraId="706D7EAA" w14:textId="77777777" w:rsidR="000555F7" w:rsidRDefault="000555F7"/>
    <w:p w14:paraId="33A12656" w14:textId="77777777" w:rsidR="000555F7" w:rsidRPr="000555F7" w:rsidRDefault="000555F7" w:rsidP="000555F7">
      <w:pPr>
        <w:ind w:left="2160"/>
        <w:rPr>
          <w:rFonts w:ascii="Times New Roman" w:hAnsi="Times New Roman" w:cs="Times New Roman"/>
          <w:sz w:val="24"/>
          <w:szCs w:val="24"/>
        </w:rPr>
      </w:pP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555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8487E58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 w:rsidRPr="0005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55F7">
        <w:rPr>
          <w:rFonts w:ascii="Times New Roman" w:hAnsi="Times New Roman" w:cs="Times New Roman"/>
          <w:sz w:val="24"/>
          <w:szCs w:val="24"/>
        </w:rPr>
        <w:t>Vicky Papics, Mayor</w:t>
      </w:r>
    </w:p>
    <w:p w14:paraId="2023CC4A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1860EFF4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59E2188A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51D4491D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  <w:r w:rsidRPr="000555F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805B55A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  <w:r w:rsidRPr="000555F7">
        <w:rPr>
          <w:rFonts w:ascii="Times New Roman" w:hAnsi="Times New Roman" w:cs="Times New Roman"/>
          <w:sz w:val="24"/>
          <w:szCs w:val="24"/>
        </w:rPr>
        <w:t>Lisa A. Burd Reindel, RMC, CMR</w:t>
      </w:r>
    </w:p>
    <w:p w14:paraId="6E0B1309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  <w:r w:rsidRPr="000555F7">
        <w:rPr>
          <w:rFonts w:ascii="Times New Roman" w:hAnsi="Times New Roman" w:cs="Times New Roman"/>
          <w:sz w:val="24"/>
          <w:szCs w:val="24"/>
        </w:rPr>
        <w:t>Borough Clerk/Administrator</w:t>
      </w:r>
    </w:p>
    <w:p w14:paraId="39E63C34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50A05B26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32D5ACDA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4A54FE30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39A84CDB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08994A19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7BBC6111" w14:textId="77777777" w:rsidR="000555F7" w:rsidRDefault="000555F7">
      <w:pPr>
        <w:rPr>
          <w:rFonts w:ascii="Times New Roman" w:hAnsi="Times New Roman" w:cs="Times New Roman"/>
          <w:sz w:val="24"/>
          <w:szCs w:val="24"/>
        </w:rPr>
      </w:pPr>
    </w:p>
    <w:p w14:paraId="04E4CE07" w14:textId="77777777" w:rsidR="000555F7" w:rsidRPr="000555F7" w:rsidRDefault="0005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Adopted:</w:t>
      </w:r>
      <w:r>
        <w:rPr>
          <w:rFonts w:ascii="Times New Roman" w:hAnsi="Times New Roman" w:cs="Times New Roman"/>
          <w:sz w:val="24"/>
          <w:szCs w:val="24"/>
        </w:rPr>
        <w:tab/>
        <w:t>December 9, 2020</w:t>
      </w:r>
    </w:p>
    <w:sectPr w:rsidR="000555F7" w:rsidRPr="0005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F7"/>
    <w:rsid w:val="000555F7"/>
    <w:rsid w:val="00285AD5"/>
    <w:rsid w:val="005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CC20"/>
  <w15:chartTrackingRefBased/>
  <w15:docId w15:val="{CB9146D9-C0BC-4672-96FD-2D7B291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5F7"/>
    <w:pPr>
      <w:ind w:left="2160" w:hanging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5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Burd</cp:lastModifiedBy>
  <cp:revision>2</cp:revision>
  <dcterms:created xsi:type="dcterms:W3CDTF">2020-12-09T13:28:00Z</dcterms:created>
  <dcterms:modified xsi:type="dcterms:W3CDTF">2020-12-09T13:28:00Z</dcterms:modified>
</cp:coreProperties>
</file>